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6642" w:rsidRPr="00646EF5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 w:rsidRPr="00646EF5">
        <w:rPr>
          <w:rFonts w:ascii="Arial" w:hAnsi="Arial" w:cs="Arial"/>
          <w:lang w:eastAsia="pl-PL"/>
        </w:rPr>
        <w:t>POLSKIE BADANIA INTERNETU I GEMIUS</w:t>
      </w:r>
    </w:p>
    <w:p w:rsidR="009D58DB" w:rsidRPr="009D58DB" w:rsidRDefault="00085EF1" w:rsidP="009D58DB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badania 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Gemius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/PBI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za</w:t>
      </w:r>
      <w:r w:rsidR="00D7159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5B260D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listopad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</w:t>
      </w:r>
      <w:r w:rsidR="00B008FE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9</w:t>
      </w:r>
    </w:p>
    <w:p w:rsidR="009D58DB" w:rsidRDefault="009D58DB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</w:p>
    <w:p w:rsidR="00C36950" w:rsidRPr="00ED36CF" w:rsidRDefault="000F78E9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0F78E9">
        <w:rPr>
          <w:rFonts w:ascii="Arial" w:hAnsi="Arial" w:cs="Arial"/>
          <w:color w:val="262626" w:themeColor="text1" w:themeTint="D9"/>
          <w:sz w:val="20"/>
        </w:rPr>
        <w:t>Liczba</w:t>
      </w:r>
      <w:r w:rsidR="00BD6CB2">
        <w:rPr>
          <w:rFonts w:ascii="Arial" w:hAnsi="Arial" w:cs="Arial"/>
          <w:color w:val="262626" w:themeColor="text1" w:themeTint="D9"/>
          <w:sz w:val="20"/>
        </w:rPr>
        <w:t xml:space="preserve"> internautów w Polsce w</w:t>
      </w:r>
      <w:r w:rsidR="006F67A3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5B260D">
        <w:rPr>
          <w:rFonts w:ascii="Arial" w:hAnsi="Arial" w:cs="Arial"/>
          <w:color w:val="262626" w:themeColor="text1" w:themeTint="D9"/>
          <w:sz w:val="20"/>
        </w:rPr>
        <w:t>listopadzie</w:t>
      </w:r>
      <w:r w:rsidR="006F67A3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36302C">
        <w:rPr>
          <w:rFonts w:ascii="Arial" w:hAnsi="Arial" w:cs="Arial"/>
          <w:color w:val="262626" w:themeColor="text1" w:themeTint="D9"/>
          <w:sz w:val="20"/>
        </w:rPr>
        <w:t>201</w:t>
      </w:r>
      <w:r w:rsidR="00B008FE">
        <w:rPr>
          <w:rFonts w:ascii="Arial" w:hAnsi="Arial" w:cs="Arial"/>
          <w:color w:val="262626" w:themeColor="text1" w:themeTint="D9"/>
          <w:sz w:val="20"/>
        </w:rPr>
        <w:t>9</w:t>
      </w:r>
      <w:r w:rsidR="0036302C">
        <w:rPr>
          <w:rFonts w:ascii="Arial" w:hAnsi="Arial" w:cs="Arial"/>
          <w:color w:val="262626" w:themeColor="text1" w:themeTint="D9"/>
          <w:sz w:val="20"/>
        </w:rPr>
        <w:t xml:space="preserve"> roku wyniosła ogółem 2</w:t>
      </w:r>
      <w:r w:rsidR="00BA073C">
        <w:rPr>
          <w:rFonts w:ascii="Arial" w:hAnsi="Arial" w:cs="Arial"/>
          <w:color w:val="262626" w:themeColor="text1" w:themeTint="D9"/>
          <w:sz w:val="20"/>
        </w:rPr>
        <w:t>8,</w:t>
      </w:r>
      <w:r w:rsidR="005B260D">
        <w:rPr>
          <w:rFonts w:ascii="Arial" w:hAnsi="Arial" w:cs="Arial"/>
          <w:color w:val="262626" w:themeColor="text1" w:themeTint="D9"/>
          <w:sz w:val="20"/>
        </w:rPr>
        <w:t>2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mln, z czego na </w:t>
      </w:r>
      <w:r w:rsidR="00646EF5">
        <w:rPr>
          <w:rFonts w:ascii="Arial" w:hAnsi="Arial" w:cs="Arial"/>
          <w:color w:val="262626" w:themeColor="text1" w:themeTint="D9"/>
          <w:sz w:val="20"/>
        </w:rPr>
        <w:t>komputerach osobistych i laptopach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(komputery osobiste uży</w:t>
      </w:r>
      <w:r w:rsidR="00C027B9">
        <w:rPr>
          <w:rFonts w:ascii="Arial" w:hAnsi="Arial" w:cs="Arial"/>
          <w:color w:val="262626" w:themeColor="text1" w:themeTint="D9"/>
          <w:sz w:val="20"/>
        </w:rPr>
        <w:t>wane w domu oraz w pracy) – 2</w:t>
      </w:r>
      <w:r w:rsidR="006F67A3">
        <w:rPr>
          <w:rFonts w:ascii="Arial" w:hAnsi="Arial" w:cs="Arial"/>
          <w:color w:val="262626" w:themeColor="text1" w:themeTint="D9"/>
          <w:sz w:val="20"/>
        </w:rPr>
        <w:t>3,</w:t>
      </w:r>
      <w:r w:rsidR="005B260D">
        <w:rPr>
          <w:rFonts w:ascii="Arial" w:hAnsi="Arial" w:cs="Arial"/>
          <w:color w:val="262626" w:themeColor="text1" w:themeTint="D9"/>
          <w:sz w:val="20"/>
        </w:rPr>
        <w:t>4</w:t>
      </w:r>
      <w:r w:rsidR="00646EF5">
        <w:rPr>
          <w:rFonts w:ascii="Arial" w:hAnsi="Arial" w:cs="Arial"/>
          <w:color w:val="262626" w:themeColor="text1" w:themeTint="D9"/>
          <w:sz w:val="20"/>
        </w:rPr>
        <w:t xml:space="preserve"> mln, a na urządzeniach mobilnych</w:t>
      </w:r>
      <w:r w:rsidR="00C027B9">
        <w:rPr>
          <w:rFonts w:ascii="Arial" w:hAnsi="Arial" w:cs="Arial"/>
          <w:color w:val="262626" w:themeColor="text1" w:themeTint="D9"/>
          <w:sz w:val="20"/>
        </w:rPr>
        <w:t xml:space="preserve"> (smartfony i tablety) 2</w:t>
      </w:r>
      <w:r w:rsidR="006F67A3">
        <w:rPr>
          <w:rFonts w:ascii="Arial" w:hAnsi="Arial" w:cs="Arial"/>
          <w:color w:val="262626" w:themeColor="text1" w:themeTint="D9"/>
          <w:sz w:val="20"/>
        </w:rPr>
        <w:t>3,</w:t>
      </w:r>
      <w:r w:rsidR="005B260D">
        <w:rPr>
          <w:rFonts w:ascii="Arial" w:hAnsi="Arial" w:cs="Arial"/>
          <w:color w:val="262626" w:themeColor="text1" w:themeTint="D9"/>
          <w:sz w:val="20"/>
        </w:rPr>
        <w:t>8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mln.</w:t>
      </w:r>
      <w:r w:rsidR="009D58DB">
        <w:rPr>
          <w:rFonts w:ascii="Arial" w:hAnsi="Arial" w:cs="Arial"/>
          <w:color w:val="262626" w:themeColor="text1" w:themeTint="D9"/>
          <w:sz w:val="20"/>
        </w:rPr>
        <w:t xml:space="preserve"> 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0" w:name="_1223097291"/>
      <w:bookmarkStart w:id="1" w:name="_1223098039"/>
      <w:bookmarkStart w:id="2" w:name="_1225631832"/>
      <w:bookmarkStart w:id="3" w:name="_1225631949"/>
      <w:bookmarkStart w:id="4" w:name="_1225632016"/>
      <w:bookmarkStart w:id="5" w:name="_1225632044"/>
      <w:bookmarkStart w:id="6" w:name="_1225632076"/>
      <w:bookmarkStart w:id="7" w:name="_1225632090"/>
      <w:bookmarkStart w:id="8" w:name="_1225632101"/>
      <w:bookmarkStart w:id="9" w:name="_1225632295"/>
      <w:bookmarkStart w:id="10" w:name="_1225632316"/>
      <w:bookmarkStart w:id="11" w:name="_1225632517"/>
      <w:bookmarkStart w:id="12" w:name="_1225632533"/>
      <w:bookmarkStart w:id="13" w:name="_1225632552"/>
      <w:bookmarkStart w:id="14" w:name="_1225700929"/>
      <w:bookmarkStart w:id="15" w:name="_1225700945"/>
      <w:bookmarkStart w:id="16" w:name="_1225700957"/>
      <w:bookmarkStart w:id="17" w:name="_1225700963"/>
      <w:bookmarkStart w:id="18" w:name="_1225701052"/>
      <w:bookmarkStart w:id="19" w:name="_1225704937"/>
      <w:bookmarkStart w:id="20" w:name="_1225704962"/>
      <w:bookmarkStart w:id="21" w:name="_1225705769"/>
      <w:bookmarkStart w:id="22" w:name="_1225705808"/>
      <w:bookmarkStart w:id="23" w:name="_1225717372"/>
      <w:bookmarkStart w:id="24" w:name="_1225786197"/>
      <w:bookmarkStart w:id="25" w:name="_1228225350"/>
      <w:bookmarkStart w:id="26" w:name="_1228225389"/>
      <w:bookmarkStart w:id="27" w:name="_1228225438"/>
      <w:bookmarkStart w:id="28" w:name="_1228225522"/>
      <w:bookmarkStart w:id="29" w:name="_1228225569"/>
      <w:bookmarkStart w:id="30" w:name="_1230978996"/>
      <w:bookmarkStart w:id="31" w:name="_1230979072"/>
      <w:bookmarkStart w:id="32" w:name="_1230980649"/>
      <w:bookmarkStart w:id="33" w:name="_1230980689"/>
      <w:bookmarkStart w:id="34" w:name="_1230980947"/>
      <w:bookmarkStart w:id="35" w:name="_1230981008"/>
      <w:bookmarkStart w:id="36" w:name="_1230981132"/>
      <w:bookmarkStart w:id="37" w:name="_1233569067"/>
      <w:bookmarkStart w:id="38" w:name="_1233569234"/>
      <w:bookmarkStart w:id="39" w:name="_1233569246"/>
      <w:bookmarkStart w:id="40" w:name="_1235913341"/>
      <w:bookmarkStart w:id="41" w:name="_1235913448"/>
      <w:bookmarkStart w:id="42" w:name="_1235913497"/>
      <w:bookmarkStart w:id="43" w:name="_1235982362"/>
      <w:bookmarkStart w:id="44" w:name="_1238824759"/>
      <w:bookmarkStart w:id="45" w:name="_1238824763"/>
      <w:bookmarkStart w:id="46" w:name="_1238824852"/>
      <w:bookmarkStart w:id="47" w:name="_12388249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drawing>
          <wp:anchor distT="0" distB="0" distL="114300" distR="114300" simplePos="0" relativeHeight="251656704" behindDoc="1" locked="0" layoutInCell="1" allowOverlap="1" wp14:anchorId="1846B1B5" wp14:editId="6B1C2A9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2E2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4D03CF" w:rsidP="003555D2">
      <w:pPr>
        <w:suppressAutoHyphens w:val="0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82218" cy="504487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.11.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50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61" w:rsidRDefault="00A43861" w:rsidP="00D76EE5">
      <w:pPr>
        <w:pStyle w:val="Tekstpodstawowy21"/>
        <w:rPr>
          <w:rStyle w:val="Hipercze"/>
          <w:rFonts w:ascii="Verdana" w:hAnsi="Verdana" w:cs="Tahoma"/>
        </w:rPr>
      </w:pPr>
    </w:p>
    <w:p w:rsidR="00C0075E" w:rsidRDefault="00C0075E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C0075E" w:rsidRDefault="00C0075E" w:rsidP="00C0075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:rsidR="00D4168B" w:rsidRDefault="00D4168B" w:rsidP="00C0075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4D03CF" w:rsidP="003555D2">
      <w:pPr>
        <w:suppressAutoHyphens w:val="0"/>
        <w:spacing w:after="0"/>
        <w:ind w:left="0"/>
        <w:jc w:val="center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noProof/>
          <w:color w:val="204060"/>
          <w:sz w:val="22"/>
          <w:szCs w:val="22"/>
        </w:rPr>
        <w:drawing>
          <wp:inline distT="0" distB="0" distL="0" distR="0">
            <wp:extent cx="5982218" cy="5060118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.11.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506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8B" w:rsidRDefault="00D4168B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  <w:b/>
          <w:sz w:val="22"/>
          <w:szCs w:val="22"/>
        </w:rPr>
        <w:br w:type="page"/>
      </w:r>
    </w:p>
    <w:p w:rsidR="00D4168B" w:rsidRDefault="00D4168B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Urządzenia mobilne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4D03CF" w:rsidP="003555D2">
      <w:pPr>
        <w:pStyle w:val="Tekstpodstawowy21"/>
        <w:jc w:val="center"/>
        <w:rPr>
          <w:rStyle w:val="Hipercze"/>
          <w:rFonts w:ascii="Verdana" w:hAnsi="Verdana" w:cs="Tahoma"/>
        </w:rPr>
      </w:pPr>
      <w:r>
        <w:rPr>
          <w:rFonts w:ascii="Verdana" w:hAnsi="Verdana"/>
          <w:noProof/>
          <w:color w:val="204060"/>
        </w:rPr>
        <w:drawing>
          <wp:inline distT="0" distB="0" distL="0" distR="0">
            <wp:extent cx="5982218" cy="509060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.11.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509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E96D1F" w:rsidRDefault="00E96D1F" w:rsidP="00E96D1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6275BD10" wp14:editId="59E2FE74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sz w:val="64"/>
          <w:szCs w:val="64"/>
        </w:rPr>
        <w:t>DOMENY</w:t>
      </w:r>
    </w:p>
    <w:p w:rsidR="00E96D1F" w:rsidRDefault="00E96D1F" w:rsidP="00E96D1F">
      <w:pPr>
        <w:pStyle w:val="Tekstpodstawowy21"/>
        <w:rPr>
          <w:rStyle w:val="Hipercze"/>
          <w:rFonts w:ascii="Verdana" w:hAnsi="Verdana" w:cs="Tahoma"/>
        </w:rPr>
      </w:pP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4D03CF" w:rsidP="003555D2">
      <w:pPr>
        <w:pStyle w:val="Tekstpodstawowy21"/>
        <w:jc w:val="center"/>
        <w:rPr>
          <w:rStyle w:val="Hipercze"/>
          <w:rFonts w:ascii="Verdana" w:hAnsi="Verdana" w:cs="Tahoma"/>
        </w:rPr>
      </w:pPr>
      <w:r>
        <w:rPr>
          <w:rFonts w:ascii="Verdana" w:hAnsi="Verdana"/>
          <w:noProof/>
          <w:color w:val="204060"/>
        </w:rPr>
        <w:drawing>
          <wp:inline distT="0" distB="0" distL="0" distR="0">
            <wp:extent cx="5982218" cy="5044877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.11.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50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E96D1F" w:rsidRDefault="004D03CF" w:rsidP="003555D2">
      <w:pPr>
        <w:suppressAutoHyphens w:val="0"/>
        <w:spacing w:after="0"/>
        <w:ind w:left="0"/>
        <w:jc w:val="center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noProof/>
          <w:color w:val="204060"/>
        </w:rPr>
        <w:drawing>
          <wp:inline distT="0" distB="0" distL="0" distR="0">
            <wp:extent cx="5982218" cy="506773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.11.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50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D1F">
        <w:rPr>
          <w:rStyle w:val="Hipercze"/>
          <w:rFonts w:ascii="Verdana" w:hAnsi="Verdana" w:cs="Tahoma"/>
        </w:rPr>
        <w:br w:type="page"/>
      </w:r>
    </w:p>
    <w:p w:rsidR="00D4168B" w:rsidRDefault="00E96D1F" w:rsidP="00E96D1F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Urządzenia mobilne</w:t>
      </w:r>
      <w:r w:rsidR="00C939A8">
        <w:rPr>
          <w:rFonts w:ascii="Arial" w:hAnsi="Arial" w:cs="Arial"/>
          <w:b/>
          <w:sz w:val="28"/>
          <w:szCs w:val="28"/>
        </w:rPr>
        <w:br/>
      </w:r>
    </w:p>
    <w:p w:rsidR="00E96D1F" w:rsidRDefault="004D03CF" w:rsidP="003555D2">
      <w:pPr>
        <w:ind w:left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82218" cy="5060118"/>
            <wp:effectExtent l="0" t="0" r="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.11.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506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E96D1F" w:rsidRDefault="00E96D1F" w:rsidP="00E96D1F">
      <w:pPr>
        <w:pStyle w:val="Tekstpodstawowy21"/>
        <w:rPr>
          <w:rStyle w:val="Hipercze"/>
          <w:rFonts w:ascii="Verdana" w:hAnsi="Verdana" w:cs="Tahoma"/>
        </w:rPr>
      </w:pPr>
    </w:p>
    <w:p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b/>
          <w:noProof/>
          <w:sz w:val="64"/>
          <w:szCs w:val="64"/>
          <w:lang w:eastAsia="pl-PL"/>
        </w:rPr>
        <w:drawing>
          <wp:anchor distT="0" distB="0" distL="114300" distR="114300" simplePos="0" relativeHeight="251661312" behindDoc="1" locked="0" layoutInCell="1" allowOverlap="1" wp14:anchorId="6A5A1F2B" wp14:editId="1E6A9A73">
            <wp:simplePos x="0" y="0"/>
            <wp:positionH relativeFrom="column">
              <wp:posOffset>2540</wp:posOffset>
            </wp:positionH>
            <wp:positionV relativeFrom="paragraph">
              <wp:posOffset>120015</wp:posOffset>
            </wp:positionV>
            <wp:extent cx="63690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674" y="21030"/>
                <wp:lineTo x="2067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D1F" w:rsidRDefault="00E96D1F" w:rsidP="00E96D1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sz w:val="64"/>
          <w:szCs w:val="64"/>
        </w:rPr>
        <w:t>APLIKACJE MOBILNE</w:t>
      </w:r>
    </w:p>
    <w:p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E96D1F" w:rsidRDefault="004D03CF" w:rsidP="003555D2">
      <w:pPr>
        <w:suppressAutoHyphens w:val="0"/>
        <w:spacing w:after="0"/>
        <w:ind w:left="0"/>
        <w:jc w:val="center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bookmarkStart w:id="48" w:name="_GoBack"/>
      <w:bookmarkEnd w:id="48"/>
      <w:r>
        <w:rPr>
          <w:rFonts w:ascii="Arial" w:hAnsi="Arial" w:cs="Arial"/>
          <w:bCs/>
          <w:noProof/>
          <w:color w:val="262626" w:themeColor="text1" w:themeTint="D9"/>
          <w:sz w:val="18"/>
          <w:szCs w:val="18"/>
        </w:rPr>
        <w:drawing>
          <wp:inline distT="0" distB="0" distL="0" distR="0">
            <wp:extent cx="4938188" cy="5121084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.11.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512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B96" w:rsidRDefault="00725B96" w:rsidP="003555D2">
      <w:pPr>
        <w:suppressAutoHyphens w:val="0"/>
        <w:spacing w:after="0"/>
        <w:ind w:left="0"/>
        <w:jc w:val="center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8F7C38" w:rsidRPr="001049A6" w:rsidRDefault="00E96D1F" w:rsidP="00C939A8">
      <w:pPr>
        <w:suppressAutoHyphens w:val="0"/>
        <w:spacing w:after="0"/>
        <w:ind w:left="0"/>
        <w:rPr>
          <w:rFonts w:ascii="Arial" w:hAnsi="Arial" w:cs="Arial"/>
          <w:color w:val="666666"/>
          <w:sz w:val="16"/>
          <w:szCs w:val="16"/>
        </w:rPr>
      </w:pPr>
      <w:r w:rsidRPr="001049A6">
        <w:rPr>
          <w:rFonts w:ascii="Arial" w:hAnsi="Arial" w:cs="Arial"/>
          <w:color w:val="666666"/>
          <w:sz w:val="16"/>
          <w:szCs w:val="16"/>
        </w:rPr>
        <w:t>Liczebność próby: N=</w:t>
      </w:r>
      <w:r w:rsidR="001049A6" w:rsidRPr="001049A6">
        <w:rPr>
          <w:rFonts w:ascii="Arial" w:hAnsi="Arial" w:cs="Arial"/>
          <w:color w:val="666666"/>
          <w:sz w:val="16"/>
          <w:szCs w:val="16"/>
        </w:rPr>
        <w:t xml:space="preserve"> </w:t>
      </w:r>
      <w:r w:rsidR="005B260D" w:rsidRPr="005B260D">
        <w:rPr>
          <w:rFonts w:ascii="Arial" w:hAnsi="Arial" w:cs="Arial"/>
          <w:color w:val="666666"/>
          <w:sz w:val="16"/>
          <w:szCs w:val="16"/>
        </w:rPr>
        <w:t>195266</w:t>
      </w:r>
      <w:r w:rsidRPr="001049A6">
        <w:rPr>
          <w:rFonts w:ascii="Arial" w:hAnsi="Arial" w:cs="Arial"/>
          <w:color w:val="666666"/>
          <w:sz w:val="16"/>
          <w:szCs w:val="16"/>
        </w:rPr>
        <w:t xml:space="preserve">. Grupa objęta badaniem 7-75 lat. </w:t>
      </w:r>
      <w:r w:rsidR="006F67A3" w:rsidRPr="006F67A3">
        <w:rPr>
          <w:rFonts w:ascii="Arial" w:hAnsi="Arial" w:cs="Arial"/>
          <w:color w:val="666666"/>
          <w:sz w:val="16"/>
          <w:szCs w:val="16"/>
        </w:rPr>
        <w:t xml:space="preserve">Do badania wykorzystano dane o strukturze internautów pochodzące z badania </w:t>
      </w:r>
      <w:proofErr w:type="spellStart"/>
      <w:r w:rsidR="006F67A3" w:rsidRPr="006F67A3">
        <w:rPr>
          <w:rFonts w:ascii="Arial" w:hAnsi="Arial" w:cs="Arial"/>
          <w:color w:val="666666"/>
          <w:sz w:val="16"/>
          <w:szCs w:val="16"/>
        </w:rPr>
        <w:t>NetTrack</w:t>
      </w:r>
      <w:proofErr w:type="spellEnd"/>
      <w:r w:rsidR="006F67A3" w:rsidRPr="006F67A3">
        <w:rPr>
          <w:rFonts w:ascii="Arial" w:hAnsi="Arial" w:cs="Arial"/>
          <w:color w:val="666666"/>
          <w:sz w:val="16"/>
          <w:szCs w:val="16"/>
        </w:rPr>
        <w:t xml:space="preserve"> Kantar </w:t>
      </w:r>
      <w:proofErr w:type="spellStart"/>
      <w:r w:rsidR="006F67A3" w:rsidRPr="006F67A3">
        <w:rPr>
          <w:rFonts w:ascii="Arial" w:hAnsi="Arial" w:cs="Arial"/>
          <w:color w:val="666666"/>
          <w:sz w:val="16"/>
          <w:szCs w:val="16"/>
        </w:rPr>
        <w:t>MillwardBrown</w:t>
      </w:r>
      <w:proofErr w:type="spellEnd"/>
      <w:r w:rsidR="006F67A3" w:rsidRPr="006F67A3">
        <w:rPr>
          <w:rFonts w:ascii="Arial" w:hAnsi="Arial" w:cs="Arial"/>
          <w:color w:val="666666"/>
          <w:sz w:val="16"/>
          <w:szCs w:val="16"/>
        </w:rPr>
        <w:t xml:space="preserve"> z I kwartału 2019r. i badania Maluchy z 2018r.</w:t>
      </w:r>
    </w:p>
    <w:p w:rsidR="00C939A8" w:rsidRDefault="00C939A8" w:rsidP="00C939A8">
      <w:pPr>
        <w:suppressAutoHyphens w:val="0"/>
        <w:spacing w:after="0"/>
        <w:ind w:left="0"/>
        <w:rPr>
          <w:rFonts w:ascii="Arial" w:hAnsi="Arial" w:cs="Arial"/>
          <w:sz w:val="16"/>
          <w:szCs w:val="16"/>
        </w:rPr>
      </w:pPr>
    </w:p>
    <w:p w:rsidR="00E96D1F" w:rsidRPr="00646EF5" w:rsidRDefault="00E96D1F" w:rsidP="00C939A8">
      <w:pPr>
        <w:suppressAutoHyphens w:val="0"/>
        <w:spacing w:after="0"/>
        <w:ind w:left="0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Polskie Badania Internetu Sp. z o.o. (PBI)</w:t>
      </w:r>
    </w:p>
    <w:p w:rsidR="00E96D1F" w:rsidRDefault="00E96D1F" w:rsidP="00E96D1F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85210D">
        <w:rPr>
          <w:rFonts w:ascii="Arial" w:hAnsi="Arial" w:cs="Arial"/>
          <w:color w:val="666666"/>
          <w:sz w:val="16"/>
          <w:szCs w:val="16"/>
        </w:rPr>
        <w:t xml:space="preserve">PBI wspiera rynek wiedzą pozwalającą podejmować lepsze decyzje biznesowe w środowisku cyfrowym. W tym celu organizacja prowadzi i udostępnia wyniki badań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 xml:space="preserve"> -  standardu pomiaru widowni internetowej Gemius/PBI oraz badań własnych. Z danych PBI korzystają przedstawiciele wydawców, domów </w:t>
      </w:r>
      <w:proofErr w:type="spellStart"/>
      <w:r w:rsidRPr="0085210D">
        <w:rPr>
          <w:rFonts w:ascii="Arial" w:hAnsi="Arial" w:cs="Arial"/>
          <w:color w:val="666666"/>
          <w:sz w:val="16"/>
          <w:szCs w:val="16"/>
        </w:rPr>
        <w:t>mediowych</w:t>
      </w:r>
      <w:proofErr w:type="spellEnd"/>
      <w:r w:rsidRPr="0085210D">
        <w:rPr>
          <w:rFonts w:ascii="Arial" w:hAnsi="Arial" w:cs="Arial"/>
          <w:color w:val="666666"/>
          <w:sz w:val="16"/>
          <w:szCs w:val="16"/>
        </w:rPr>
        <w:t>, działów badawczych dużych firm oraz agencje interaktywne. PBI przyczynia się do rozwoju cyfrowego rynku, dzieląc się także wiedzą ekspercką i nawiązując współpracę z organizacjami partnerskimi o zbliżonym profilu działalności."</w:t>
      </w:r>
    </w:p>
    <w:p w:rsidR="00E96D1F" w:rsidRPr="006218C9" w:rsidRDefault="00E96D1F" w:rsidP="00E96D1F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E96D1F" w:rsidRPr="00646EF5" w:rsidRDefault="00E96D1F" w:rsidP="00E96D1F">
      <w:pPr>
        <w:pStyle w:val="Tekstpodstawowy21"/>
        <w:ind w:right="283"/>
        <w:rPr>
          <w:rFonts w:ascii="Arial" w:hAnsi="Arial" w:cs="Arial"/>
          <w:sz w:val="16"/>
          <w:szCs w:val="16"/>
        </w:rPr>
      </w:pPr>
      <w:bookmarkStart w:id="49" w:name="_Hlk526939543"/>
      <w:r w:rsidRPr="00646EF5">
        <w:rPr>
          <w:rFonts w:ascii="Arial" w:hAnsi="Arial" w:cs="Arial"/>
          <w:sz w:val="16"/>
          <w:szCs w:val="16"/>
        </w:rPr>
        <w:t>Gemius</w:t>
      </w:r>
    </w:p>
    <w:bookmarkEnd w:id="49"/>
    <w:p w:rsidR="00B0517C" w:rsidRDefault="00B0517C" w:rsidP="00E96D1F">
      <w:pPr>
        <w:pStyle w:val="Tekstpodstawowy21"/>
        <w:ind w:right="283"/>
        <w:rPr>
          <w:rFonts w:ascii="Arial" w:hAnsi="Arial" w:cs="Arial"/>
          <w:b w:val="0"/>
          <w:color w:val="666666"/>
          <w:sz w:val="16"/>
          <w:szCs w:val="16"/>
        </w:rPr>
      </w:pPr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Gemius to polska firma badawczo-technologiczna działająca na skalę międzynarodową, która od prawie 20 lat edukuje klientów, jak </w:t>
      </w:r>
      <w:proofErr w:type="spellStart"/>
      <w:r w:rsidRPr="00B0517C">
        <w:rPr>
          <w:rFonts w:ascii="Arial" w:hAnsi="Arial" w:cs="Arial"/>
          <w:b w:val="0"/>
          <w:color w:val="666666"/>
          <w:sz w:val="16"/>
          <w:szCs w:val="16"/>
        </w:rPr>
        <w:t>internet</w:t>
      </w:r>
      <w:proofErr w:type="spellEnd"/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 i nowe technologie mogą wspierać ich decyzje biznesowe. Firma od 1999 roku prowadzi badania internautów  pod kątem korzystania z mediów cyfrowych, tworząc w ten sposób </w:t>
      </w:r>
      <w:proofErr w:type="spellStart"/>
      <w:r w:rsidRPr="00B0517C">
        <w:rPr>
          <w:rFonts w:ascii="Arial" w:hAnsi="Arial" w:cs="Arial"/>
          <w:b w:val="0"/>
          <w:color w:val="666666"/>
          <w:sz w:val="16"/>
          <w:szCs w:val="16"/>
        </w:rPr>
        <w:t>socjodemograficzny</w:t>
      </w:r>
      <w:proofErr w:type="spellEnd"/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 profil e-konsumentów. Gemius mierzy oglądalność stron www i aplikacji, a także materiałów audio i wideo z poszczególnych źródeł ruchu, tj. komputerów, tabletów i smartfonów. Firma działa na 37 rynkach w Europie, Afryce Północnej i na Bliskim Wschodzie (region EMEA), a na 17 z nich posiada lokalne oddziały. Klientami </w:t>
      </w:r>
      <w:proofErr w:type="spellStart"/>
      <w:r w:rsidRPr="00B0517C">
        <w:rPr>
          <w:rFonts w:ascii="Arial" w:hAnsi="Arial" w:cs="Arial"/>
          <w:b w:val="0"/>
          <w:color w:val="666666"/>
          <w:sz w:val="16"/>
          <w:szCs w:val="16"/>
        </w:rPr>
        <w:t>Gemiusa</w:t>
      </w:r>
      <w:proofErr w:type="spellEnd"/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 są reklamodawcy, wydawcy, domy </w:t>
      </w:r>
      <w:proofErr w:type="spellStart"/>
      <w:r w:rsidRPr="00B0517C">
        <w:rPr>
          <w:rFonts w:ascii="Arial" w:hAnsi="Arial" w:cs="Arial"/>
          <w:b w:val="0"/>
          <w:color w:val="666666"/>
          <w:sz w:val="16"/>
          <w:szCs w:val="16"/>
        </w:rPr>
        <w:t>mediowe</w:t>
      </w:r>
      <w:proofErr w:type="spellEnd"/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, agencje reklamowe i firmy z sektora e-commerce. Prowadzone przez firmę badania realizowane są zgodnie z zasadami międzynarodowego kodeksu ICC/ESOMAR. Więcej informacji można znaleźć na stronie: </w:t>
      </w:r>
      <w:hyperlink r:id="rId18" w:history="1">
        <w:r w:rsidRPr="0093604A">
          <w:rPr>
            <w:rStyle w:val="Hipercze"/>
            <w:b w:val="0"/>
            <w:sz w:val="16"/>
            <w:szCs w:val="16"/>
          </w:rPr>
          <w:t>www.gemius.pl</w:t>
        </w:r>
      </w:hyperlink>
      <w:r w:rsidRPr="00B0517C">
        <w:rPr>
          <w:rFonts w:ascii="Arial" w:hAnsi="Arial" w:cs="Arial"/>
          <w:b w:val="0"/>
          <w:color w:val="666666"/>
          <w:sz w:val="16"/>
          <w:szCs w:val="16"/>
        </w:rPr>
        <w:t>.</w:t>
      </w:r>
    </w:p>
    <w:p w:rsidR="00B0517C" w:rsidRDefault="00B0517C" w:rsidP="00E96D1F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BA073C" w:rsidRPr="00646EF5" w:rsidRDefault="00BA073C" w:rsidP="00BA073C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Kontakt dla prasy:</w:t>
      </w:r>
    </w:p>
    <w:p w:rsidR="00BA073C" w:rsidRPr="00AB6E12" w:rsidRDefault="00BA073C" w:rsidP="00BA073C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 w:rsidRPr="00AB6E12"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PBI: Anna Miotk          </w:t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>Gemius: I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>zabela Knyżewska</w:t>
      </w:r>
    </w:p>
    <w:p w:rsidR="00BA073C" w:rsidRPr="00AB6E12" w:rsidRDefault="00BA073C" w:rsidP="00BA073C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>.: 606 611 500</w:t>
      </w:r>
      <w:r w:rsidRPr="00381D6D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381D6D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381D6D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 xml:space="preserve">kom. </w:t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+48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 </w:t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6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91 104 720</w:t>
      </w:r>
    </w:p>
    <w:p w:rsidR="00E96D1F" w:rsidRPr="00381D6D" w:rsidRDefault="00BA073C" w:rsidP="00BA073C">
      <w:pPr>
        <w:pStyle w:val="Tekstpodstawowy21"/>
        <w:rPr>
          <w:rStyle w:val="Hipercze"/>
          <w:rFonts w:ascii="Verdana" w:hAnsi="Verdana" w:cs="Tahoma"/>
          <w:lang w:val="en-US"/>
        </w:rPr>
      </w:pP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19" w:history="1">
        <w:r w:rsidRPr="008C507E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r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izabela.knyzewska@gemius.com</w:t>
      </w:r>
    </w:p>
    <w:sectPr w:rsidR="00E96D1F" w:rsidRPr="00381D6D" w:rsidSect="0060769F">
      <w:headerReference w:type="default" r:id="rId20"/>
      <w:footerReference w:type="default" r:id="rId21"/>
      <w:footnotePr>
        <w:pos w:val="beneathText"/>
      </w:footnotePr>
      <w:pgSz w:w="11905" w:h="16837"/>
      <w:pgMar w:top="993" w:right="1134" w:bottom="851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DB" w:rsidRDefault="003F69DB">
      <w:r>
        <w:separator/>
      </w:r>
    </w:p>
  </w:endnote>
  <w:endnote w:type="continuationSeparator" w:id="0">
    <w:p w:rsidR="003F69DB" w:rsidRDefault="003F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8074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AF7E02">
          <w:rPr>
            <w:rFonts w:ascii="Arial" w:hAnsi="Arial" w:cs="Arial"/>
            <w:noProof/>
            <w:sz w:val="16"/>
            <w:szCs w:val="16"/>
          </w:rPr>
          <w:t>1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DB" w:rsidRDefault="003F69DB">
      <w:r>
        <w:separator/>
      </w:r>
    </w:p>
  </w:footnote>
  <w:footnote w:type="continuationSeparator" w:id="0">
    <w:p w:rsidR="003F69DB" w:rsidRDefault="003F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A92"/>
    <w:rsid w:val="00016DDA"/>
    <w:rsid w:val="00017CF0"/>
    <w:rsid w:val="00017D63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78A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5E7F"/>
    <w:rsid w:val="000474B8"/>
    <w:rsid w:val="0005007F"/>
    <w:rsid w:val="000522D4"/>
    <w:rsid w:val="000527AF"/>
    <w:rsid w:val="00056195"/>
    <w:rsid w:val="00056237"/>
    <w:rsid w:val="000562B6"/>
    <w:rsid w:val="00056AFA"/>
    <w:rsid w:val="00060CE3"/>
    <w:rsid w:val="0006450D"/>
    <w:rsid w:val="00066A8D"/>
    <w:rsid w:val="00067B3D"/>
    <w:rsid w:val="00071797"/>
    <w:rsid w:val="00072735"/>
    <w:rsid w:val="000732DC"/>
    <w:rsid w:val="00073317"/>
    <w:rsid w:val="00073D3F"/>
    <w:rsid w:val="0007402D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5EF1"/>
    <w:rsid w:val="00086CCE"/>
    <w:rsid w:val="000911E5"/>
    <w:rsid w:val="00091207"/>
    <w:rsid w:val="00091891"/>
    <w:rsid w:val="00093948"/>
    <w:rsid w:val="00097E53"/>
    <w:rsid w:val="000A1451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8E9"/>
    <w:rsid w:val="000F79F8"/>
    <w:rsid w:val="00100566"/>
    <w:rsid w:val="001014B7"/>
    <w:rsid w:val="00101C92"/>
    <w:rsid w:val="001030DA"/>
    <w:rsid w:val="00103867"/>
    <w:rsid w:val="0010391F"/>
    <w:rsid w:val="00103E7F"/>
    <w:rsid w:val="00103FF9"/>
    <w:rsid w:val="001049A6"/>
    <w:rsid w:val="00106088"/>
    <w:rsid w:val="0010749A"/>
    <w:rsid w:val="00107E2C"/>
    <w:rsid w:val="00112C8C"/>
    <w:rsid w:val="00112EF4"/>
    <w:rsid w:val="0011396C"/>
    <w:rsid w:val="00113FB0"/>
    <w:rsid w:val="001140D0"/>
    <w:rsid w:val="001152C8"/>
    <w:rsid w:val="00116158"/>
    <w:rsid w:val="001169B2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260B3"/>
    <w:rsid w:val="001323FB"/>
    <w:rsid w:val="00132EA7"/>
    <w:rsid w:val="0013403A"/>
    <w:rsid w:val="0013582B"/>
    <w:rsid w:val="001360DE"/>
    <w:rsid w:val="001364BD"/>
    <w:rsid w:val="0013684F"/>
    <w:rsid w:val="00136B39"/>
    <w:rsid w:val="00137BD9"/>
    <w:rsid w:val="00137F1A"/>
    <w:rsid w:val="00141398"/>
    <w:rsid w:val="0014193F"/>
    <w:rsid w:val="00141943"/>
    <w:rsid w:val="00143E7F"/>
    <w:rsid w:val="0014404C"/>
    <w:rsid w:val="00145747"/>
    <w:rsid w:val="00146232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609"/>
    <w:rsid w:val="00165D92"/>
    <w:rsid w:val="001674D9"/>
    <w:rsid w:val="00170EAC"/>
    <w:rsid w:val="00171D14"/>
    <w:rsid w:val="00172D52"/>
    <w:rsid w:val="00172D83"/>
    <w:rsid w:val="00172F56"/>
    <w:rsid w:val="0017325E"/>
    <w:rsid w:val="001744C6"/>
    <w:rsid w:val="00174986"/>
    <w:rsid w:val="0017569A"/>
    <w:rsid w:val="00175FAF"/>
    <w:rsid w:val="00176D1D"/>
    <w:rsid w:val="00177617"/>
    <w:rsid w:val="0017775E"/>
    <w:rsid w:val="0018007B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8736E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6DF6"/>
    <w:rsid w:val="001D7F91"/>
    <w:rsid w:val="001E2CD4"/>
    <w:rsid w:val="001E54B1"/>
    <w:rsid w:val="001E5605"/>
    <w:rsid w:val="001E571F"/>
    <w:rsid w:val="001E5AF6"/>
    <w:rsid w:val="001E6642"/>
    <w:rsid w:val="001F218A"/>
    <w:rsid w:val="001F30CC"/>
    <w:rsid w:val="001F4BD0"/>
    <w:rsid w:val="001F5B03"/>
    <w:rsid w:val="001F6130"/>
    <w:rsid w:val="001F69C9"/>
    <w:rsid w:val="001F6BD5"/>
    <w:rsid w:val="001F6F9E"/>
    <w:rsid w:val="001F76A2"/>
    <w:rsid w:val="00200B71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261A"/>
    <w:rsid w:val="002434CB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66941"/>
    <w:rsid w:val="00272054"/>
    <w:rsid w:val="002732CC"/>
    <w:rsid w:val="00273CD4"/>
    <w:rsid w:val="00273EF6"/>
    <w:rsid w:val="002747EA"/>
    <w:rsid w:val="00275FB9"/>
    <w:rsid w:val="002769B7"/>
    <w:rsid w:val="00277E34"/>
    <w:rsid w:val="002841F2"/>
    <w:rsid w:val="0028498A"/>
    <w:rsid w:val="00287EBD"/>
    <w:rsid w:val="002907FD"/>
    <w:rsid w:val="00293866"/>
    <w:rsid w:val="002947ED"/>
    <w:rsid w:val="002957FA"/>
    <w:rsid w:val="00295B2B"/>
    <w:rsid w:val="00295BF1"/>
    <w:rsid w:val="00295EE4"/>
    <w:rsid w:val="00296BC5"/>
    <w:rsid w:val="002972F5"/>
    <w:rsid w:val="002974C6"/>
    <w:rsid w:val="002974E9"/>
    <w:rsid w:val="002975A5"/>
    <w:rsid w:val="00297824"/>
    <w:rsid w:val="002A007C"/>
    <w:rsid w:val="002A0624"/>
    <w:rsid w:val="002A1321"/>
    <w:rsid w:val="002A2CDD"/>
    <w:rsid w:val="002A3564"/>
    <w:rsid w:val="002A391B"/>
    <w:rsid w:val="002A5967"/>
    <w:rsid w:val="002A5CF4"/>
    <w:rsid w:val="002A65FF"/>
    <w:rsid w:val="002A7211"/>
    <w:rsid w:val="002B1D1B"/>
    <w:rsid w:val="002B221F"/>
    <w:rsid w:val="002B2BEE"/>
    <w:rsid w:val="002B4937"/>
    <w:rsid w:val="002B4B39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21DC"/>
    <w:rsid w:val="002E3287"/>
    <w:rsid w:val="002E4087"/>
    <w:rsid w:val="002E4BFF"/>
    <w:rsid w:val="002E7147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46374"/>
    <w:rsid w:val="00350168"/>
    <w:rsid w:val="003529B0"/>
    <w:rsid w:val="0035400A"/>
    <w:rsid w:val="00354929"/>
    <w:rsid w:val="00354A18"/>
    <w:rsid w:val="003555D2"/>
    <w:rsid w:val="00356E33"/>
    <w:rsid w:val="00357E30"/>
    <w:rsid w:val="00360333"/>
    <w:rsid w:val="00360A45"/>
    <w:rsid w:val="00361763"/>
    <w:rsid w:val="003617A4"/>
    <w:rsid w:val="00362EF8"/>
    <w:rsid w:val="0036302C"/>
    <w:rsid w:val="003631B2"/>
    <w:rsid w:val="00365287"/>
    <w:rsid w:val="003653AC"/>
    <w:rsid w:val="00370B8F"/>
    <w:rsid w:val="00374AD4"/>
    <w:rsid w:val="00377F45"/>
    <w:rsid w:val="003801ED"/>
    <w:rsid w:val="003802A6"/>
    <w:rsid w:val="00380AF3"/>
    <w:rsid w:val="00381D6D"/>
    <w:rsid w:val="003823B6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4C18"/>
    <w:rsid w:val="003A5289"/>
    <w:rsid w:val="003A680C"/>
    <w:rsid w:val="003B01B3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35C3"/>
    <w:rsid w:val="003E66A7"/>
    <w:rsid w:val="003E6762"/>
    <w:rsid w:val="003F0EE4"/>
    <w:rsid w:val="003F1016"/>
    <w:rsid w:val="003F1AA9"/>
    <w:rsid w:val="003F2234"/>
    <w:rsid w:val="003F33A8"/>
    <w:rsid w:val="003F3A6A"/>
    <w:rsid w:val="003F432A"/>
    <w:rsid w:val="003F5A86"/>
    <w:rsid w:val="003F6150"/>
    <w:rsid w:val="003F69DB"/>
    <w:rsid w:val="003F6DE1"/>
    <w:rsid w:val="003F7D18"/>
    <w:rsid w:val="00400759"/>
    <w:rsid w:val="00400D0C"/>
    <w:rsid w:val="004010DE"/>
    <w:rsid w:val="00405013"/>
    <w:rsid w:val="004052F5"/>
    <w:rsid w:val="00405605"/>
    <w:rsid w:val="004075E7"/>
    <w:rsid w:val="00412876"/>
    <w:rsid w:val="004131AC"/>
    <w:rsid w:val="0041386D"/>
    <w:rsid w:val="00413F75"/>
    <w:rsid w:val="00414D8A"/>
    <w:rsid w:val="004151E4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2620A"/>
    <w:rsid w:val="00432267"/>
    <w:rsid w:val="00432C3B"/>
    <w:rsid w:val="00433D07"/>
    <w:rsid w:val="00434E9C"/>
    <w:rsid w:val="00437083"/>
    <w:rsid w:val="004405EC"/>
    <w:rsid w:val="0044116D"/>
    <w:rsid w:val="00442D70"/>
    <w:rsid w:val="00444F25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2657"/>
    <w:rsid w:val="00473CB4"/>
    <w:rsid w:val="00474554"/>
    <w:rsid w:val="004756E7"/>
    <w:rsid w:val="0047574C"/>
    <w:rsid w:val="00475C00"/>
    <w:rsid w:val="00476707"/>
    <w:rsid w:val="00477034"/>
    <w:rsid w:val="00477304"/>
    <w:rsid w:val="004811A1"/>
    <w:rsid w:val="00482563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3EA7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03CF"/>
    <w:rsid w:val="004D16B7"/>
    <w:rsid w:val="004D4581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4BE"/>
    <w:rsid w:val="004F2666"/>
    <w:rsid w:val="004F5C8F"/>
    <w:rsid w:val="004F6A35"/>
    <w:rsid w:val="005017B4"/>
    <w:rsid w:val="005023FF"/>
    <w:rsid w:val="00502DCD"/>
    <w:rsid w:val="005033E9"/>
    <w:rsid w:val="00504DB2"/>
    <w:rsid w:val="00506FDE"/>
    <w:rsid w:val="00510301"/>
    <w:rsid w:val="00511014"/>
    <w:rsid w:val="00511FF9"/>
    <w:rsid w:val="005122D7"/>
    <w:rsid w:val="00514514"/>
    <w:rsid w:val="005147DB"/>
    <w:rsid w:val="00514FBE"/>
    <w:rsid w:val="00517204"/>
    <w:rsid w:val="005208FE"/>
    <w:rsid w:val="00520904"/>
    <w:rsid w:val="005220A4"/>
    <w:rsid w:val="00522B98"/>
    <w:rsid w:val="00524637"/>
    <w:rsid w:val="0052558D"/>
    <w:rsid w:val="005306D0"/>
    <w:rsid w:val="00530AA8"/>
    <w:rsid w:val="00530E5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370C6"/>
    <w:rsid w:val="00541A68"/>
    <w:rsid w:val="00541EA6"/>
    <w:rsid w:val="00545A79"/>
    <w:rsid w:val="00546AF3"/>
    <w:rsid w:val="0054754C"/>
    <w:rsid w:val="00547553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3416"/>
    <w:rsid w:val="005744CE"/>
    <w:rsid w:val="00574528"/>
    <w:rsid w:val="0057466B"/>
    <w:rsid w:val="00574F4F"/>
    <w:rsid w:val="0057505E"/>
    <w:rsid w:val="0057583E"/>
    <w:rsid w:val="005762E1"/>
    <w:rsid w:val="005763E0"/>
    <w:rsid w:val="00576AD7"/>
    <w:rsid w:val="005778E8"/>
    <w:rsid w:val="005813F6"/>
    <w:rsid w:val="00582764"/>
    <w:rsid w:val="0058303E"/>
    <w:rsid w:val="005830B9"/>
    <w:rsid w:val="005834F8"/>
    <w:rsid w:val="00583BFC"/>
    <w:rsid w:val="00585E2F"/>
    <w:rsid w:val="00585E31"/>
    <w:rsid w:val="00590D46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3AE"/>
    <w:rsid w:val="005A3D4D"/>
    <w:rsid w:val="005B0D9D"/>
    <w:rsid w:val="005B14BC"/>
    <w:rsid w:val="005B260D"/>
    <w:rsid w:val="005B3407"/>
    <w:rsid w:val="005B3A8F"/>
    <w:rsid w:val="005B4BDE"/>
    <w:rsid w:val="005B56A2"/>
    <w:rsid w:val="005B5973"/>
    <w:rsid w:val="005B5E32"/>
    <w:rsid w:val="005B7CCA"/>
    <w:rsid w:val="005C051C"/>
    <w:rsid w:val="005C0E7B"/>
    <w:rsid w:val="005C144A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537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808"/>
    <w:rsid w:val="0060389E"/>
    <w:rsid w:val="00603B9A"/>
    <w:rsid w:val="0060413C"/>
    <w:rsid w:val="006045F5"/>
    <w:rsid w:val="006055D2"/>
    <w:rsid w:val="0060616C"/>
    <w:rsid w:val="0060769F"/>
    <w:rsid w:val="00607AB1"/>
    <w:rsid w:val="00607CA9"/>
    <w:rsid w:val="00610587"/>
    <w:rsid w:val="00611272"/>
    <w:rsid w:val="00613F36"/>
    <w:rsid w:val="0061574C"/>
    <w:rsid w:val="00616699"/>
    <w:rsid w:val="0062110F"/>
    <w:rsid w:val="006218C9"/>
    <w:rsid w:val="00624018"/>
    <w:rsid w:val="00624468"/>
    <w:rsid w:val="0062472E"/>
    <w:rsid w:val="00625B20"/>
    <w:rsid w:val="0062643E"/>
    <w:rsid w:val="00626999"/>
    <w:rsid w:val="00627276"/>
    <w:rsid w:val="00627A60"/>
    <w:rsid w:val="00630AB8"/>
    <w:rsid w:val="00631043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6EF5"/>
    <w:rsid w:val="00647721"/>
    <w:rsid w:val="00647B8D"/>
    <w:rsid w:val="00653683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518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3DD"/>
    <w:rsid w:val="006C7F61"/>
    <w:rsid w:val="006D00C8"/>
    <w:rsid w:val="006D0AB3"/>
    <w:rsid w:val="006D10FF"/>
    <w:rsid w:val="006D2167"/>
    <w:rsid w:val="006D6806"/>
    <w:rsid w:val="006D739B"/>
    <w:rsid w:val="006D7988"/>
    <w:rsid w:val="006E069E"/>
    <w:rsid w:val="006E0EBC"/>
    <w:rsid w:val="006E1472"/>
    <w:rsid w:val="006E2FC6"/>
    <w:rsid w:val="006E37C3"/>
    <w:rsid w:val="006E589E"/>
    <w:rsid w:val="006E5E5C"/>
    <w:rsid w:val="006E607B"/>
    <w:rsid w:val="006E6F4A"/>
    <w:rsid w:val="006E747F"/>
    <w:rsid w:val="006F2B0C"/>
    <w:rsid w:val="006F3602"/>
    <w:rsid w:val="006F3B66"/>
    <w:rsid w:val="006F45CA"/>
    <w:rsid w:val="006F54BA"/>
    <w:rsid w:val="006F67A3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3AD5"/>
    <w:rsid w:val="00714B3E"/>
    <w:rsid w:val="00715977"/>
    <w:rsid w:val="007163E2"/>
    <w:rsid w:val="00717A02"/>
    <w:rsid w:val="00720EEA"/>
    <w:rsid w:val="00722418"/>
    <w:rsid w:val="00723982"/>
    <w:rsid w:val="00723E19"/>
    <w:rsid w:val="00723F9E"/>
    <w:rsid w:val="00724A6F"/>
    <w:rsid w:val="00725B96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439DF"/>
    <w:rsid w:val="00747128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65019"/>
    <w:rsid w:val="00771860"/>
    <w:rsid w:val="00771D68"/>
    <w:rsid w:val="00771D93"/>
    <w:rsid w:val="0077303B"/>
    <w:rsid w:val="007741FC"/>
    <w:rsid w:val="00775ED4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0015"/>
    <w:rsid w:val="007911A4"/>
    <w:rsid w:val="007959F1"/>
    <w:rsid w:val="007971A1"/>
    <w:rsid w:val="007975A8"/>
    <w:rsid w:val="00797A07"/>
    <w:rsid w:val="007A03C4"/>
    <w:rsid w:val="007A2A7B"/>
    <w:rsid w:val="007A39F4"/>
    <w:rsid w:val="007A45B1"/>
    <w:rsid w:val="007A4CB4"/>
    <w:rsid w:val="007A4E66"/>
    <w:rsid w:val="007A514A"/>
    <w:rsid w:val="007A5D84"/>
    <w:rsid w:val="007A7229"/>
    <w:rsid w:val="007B16E1"/>
    <w:rsid w:val="007B2FD6"/>
    <w:rsid w:val="007B31B9"/>
    <w:rsid w:val="007B39F0"/>
    <w:rsid w:val="007B3A9F"/>
    <w:rsid w:val="007B512B"/>
    <w:rsid w:val="007B57C8"/>
    <w:rsid w:val="007B5A9E"/>
    <w:rsid w:val="007C00EC"/>
    <w:rsid w:val="007C4A30"/>
    <w:rsid w:val="007C52E8"/>
    <w:rsid w:val="007C73C4"/>
    <w:rsid w:val="007C7870"/>
    <w:rsid w:val="007C7B32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08E4"/>
    <w:rsid w:val="00801EB1"/>
    <w:rsid w:val="0080452C"/>
    <w:rsid w:val="00804C31"/>
    <w:rsid w:val="00805C24"/>
    <w:rsid w:val="008119BB"/>
    <w:rsid w:val="00812B02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27DA8"/>
    <w:rsid w:val="008334D3"/>
    <w:rsid w:val="008356A8"/>
    <w:rsid w:val="008357C5"/>
    <w:rsid w:val="00837361"/>
    <w:rsid w:val="00837D4A"/>
    <w:rsid w:val="00843377"/>
    <w:rsid w:val="008464CC"/>
    <w:rsid w:val="008510CA"/>
    <w:rsid w:val="00851A92"/>
    <w:rsid w:val="00851BAF"/>
    <w:rsid w:val="0085210D"/>
    <w:rsid w:val="008525A0"/>
    <w:rsid w:val="00852B35"/>
    <w:rsid w:val="008542B2"/>
    <w:rsid w:val="00854AC6"/>
    <w:rsid w:val="00857C0D"/>
    <w:rsid w:val="008608A1"/>
    <w:rsid w:val="00861090"/>
    <w:rsid w:val="008633F8"/>
    <w:rsid w:val="008634A6"/>
    <w:rsid w:val="00865158"/>
    <w:rsid w:val="0086573F"/>
    <w:rsid w:val="008658A9"/>
    <w:rsid w:val="00865CAC"/>
    <w:rsid w:val="008670CD"/>
    <w:rsid w:val="00873547"/>
    <w:rsid w:val="00873CCB"/>
    <w:rsid w:val="00874AB3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4308"/>
    <w:rsid w:val="008946B0"/>
    <w:rsid w:val="008973F8"/>
    <w:rsid w:val="00897CA5"/>
    <w:rsid w:val="008A06EC"/>
    <w:rsid w:val="008A09FB"/>
    <w:rsid w:val="008A284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6094"/>
    <w:rsid w:val="008B7F4C"/>
    <w:rsid w:val="008C013B"/>
    <w:rsid w:val="008C1B07"/>
    <w:rsid w:val="008C21A8"/>
    <w:rsid w:val="008C3E10"/>
    <w:rsid w:val="008C5828"/>
    <w:rsid w:val="008C7B62"/>
    <w:rsid w:val="008D01C1"/>
    <w:rsid w:val="008D0674"/>
    <w:rsid w:val="008D17DB"/>
    <w:rsid w:val="008D1A32"/>
    <w:rsid w:val="008D29B9"/>
    <w:rsid w:val="008D33CA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C38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4E1A"/>
    <w:rsid w:val="0091693E"/>
    <w:rsid w:val="009202A7"/>
    <w:rsid w:val="00920CC2"/>
    <w:rsid w:val="00921DAF"/>
    <w:rsid w:val="00921E99"/>
    <w:rsid w:val="0092223A"/>
    <w:rsid w:val="00923E0F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47B25"/>
    <w:rsid w:val="009525A4"/>
    <w:rsid w:val="00953E87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668F5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0CDC"/>
    <w:rsid w:val="009D388C"/>
    <w:rsid w:val="009D45E3"/>
    <w:rsid w:val="009D58DB"/>
    <w:rsid w:val="009D7617"/>
    <w:rsid w:val="009E1000"/>
    <w:rsid w:val="009E3218"/>
    <w:rsid w:val="009E3463"/>
    <w:rsid w:val="009E70F8"/>
    <w:rsid w:val="009F07E7"/>
    <w:rsid w:val="009F4C40"/>
    <w:rsid w:val="009F707C"/>
    <w:rsid w:val="009F7C01"/>
    <w:rsid w:val="00A039C2"/>
    <w:rsid w:val="00A050D0"/>
    <w:rsid w:val="00A05A8F"/>
    <w:rsid w:val="00A05E15"/>
    <w:rsid w:val="00A0693D"/>
    <w:rsid w:val="00A072E6"/>
    <w:rsid w:val="00A073A0"/>
    <w:rsid w:val="00A108B6"/>
    <w:rsid w:val="00A12347"/>
    <w:rsid w:val="00A134E8"/>
    <w:rsid w:val="00A13580"/>
    <w:rsid w:val="00A15ADD"/>
    <w:rsid w:val="00A15C2D"/>
    <w:rsid w:val="00A16781"/>
    <w:rsid w:val="00A20692"/>
    <w:rsid w:val="00A2073B"/>
    <w:rsid w:val="00A20E76"/>
    <w:rsid w:val="00A257F4"/>
    <w:rsid w:val="00A266D2"/>
    <w:rsid w:val="00A2779A"/>
    <w:rsid w:val="00A306A6"/>
    <w:rsid w:val="00A32040"/>
    <w:rsid w:val="00A33100"/>
    <w:rsid w:val="00A3432F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470C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05A"/>
    <w:rsid w:val="00A91E7C"/>
    <w:rsid w:val="00A946F2"/>
    <w:rsid w:val="00A9661C"/>
    <w:rsid w:val="00A97A93"/>
    <w:rsid w:val="00AA101C"/>
    <w:rsid w:val="00AA13DF"/>
    <w:rsid w:val="00AA1BC0"/>
    <w:rsid w:val="00AA1BC1"/>
    <w:rsid w:val="00AA246A"/>
    <w:rsid w:val="00AA2BD0"/>
    <w:rsid w:val="00AA334A"/>
    <w:rsid w:val="00AA4CA5"/>
    <w:rsid w:val="00AA52E6"/>
    <w:rsid w:val="00AA58D6"/>
    <w:rsid w:val="00AA5DA5"/>
    <w:rsid w:val="00AA65EB"/>
    <w:rsid w:val="00AB04C7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A26"/>
    <w:rsid w:val="00AC2DAC"/>
    <w:rsid w:val="00AC66D5"/>
    <w:rsid w:val="00AC68BD"/>
    <w:rsid w:val="00AC6CD9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9A9"/>
    <w:rsid w:val="00AF2B3B"/>
    <w:rsid w:val="00AF4352"/>
    <w:rsid w:val="00AF477F"/>
    <w:rsid w:val="00AF7E02"/>
    <w:rsid w:val="00B008FE"/>
    <w:rsid w:val="00B00D12"/>
    <w:rsid w:val="00B010FB"/>
    <w:rsid w:val="00B02C1B"/>
    <w:rsid w:val="00B0358D"/>
    <w:rsid w:val="00B039D8"/>
    <w:rsid w:val="00B03B5D"/>
    <w:rsid w:val="00B0517C"/>
    <w:rsid w:val="00B06200"/>
    <w:rsid w:val="00B06F3E"/>
    <w:rsid w:val="00B10DA0"/>
    <w:rsid w:val="00B126C5"/>
    <w:rsid w:val="00B12710"/>
    <w:rsid w:val="00B13709"/>
    <w:rsid w:val="00B15922"/>
    <w:rsid w:val="00B15AF2"/>
    <w:rsid w:val="00B15CC5"/>
    <w:rsid w:val="00B1608C"/>
    <w:rsid w:val="00B17865"/>
    <w:rsid w:val="00B21FC7"/>
    <w:rsid w:val="00B220F8"/>
    <w:rsid w:val="00B24969"/>
    <w:rsid w:val="00B24EB1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6F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5719A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2584"/>
    <w:rsid w:val="00B828AC"/>
    <w:rsid w:val="00B85135"/>
    <w:rsid w:val="00B85DB0"/>
    <w:rsid w:val="00B87579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073C"/>
    <w:rsid w:val="00BA1133"/>
    <w:rsid w:val="00BA195B"/>
    <w:rsid w:val="00BA3DA6"/>
    <w:rsid w:val="00BA67D9"/>
    <w:rsid w:val="00BB0E16"/>
    <w:rsid w:val="00BB0F2B"/>
    <w:rsid w:val="00BB257B"/>
    <w:rsid w:val="00BB65D1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CB2"/>
    <w:rsid w:val="00BD6E07"/>
    <w:rsid w:val="00BE0D23"/>
    <w:rsid w:val="00BE1666"/>
    <w:rsid w:val="00BE17BD"/>
    <w:rsid w:val="00BE29D5"/>
    <w:rsid w:val="00BE4D86"/>
    <w:rsid w:val="00BE5EA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075E"/>
    <w:rsid w:val="00C01CA7"/>
    <w:rsid w:val="00C027B9"/>
    <w:rsid w:val="00C03610"/>
    <w:rsid w:val="00C04800"/>
    <w:rsid w:val="00C058BC"/>
    <w:rsid w:val="00C05A09"/>
    <w:rsid w:val="00C063F8"/>
    <w:rsid w:val="00C10564"/>
    <w:rsid w:val="00C10D7E"/>
    <w:rsid w:val="00C127E1"/>
    <w:rsid w:val="00C12E5F"/>
    <w:rsid w:val="00C13FC9"/>
    <w:rsid w:val="00C14961"/>
    <w:rsid w:val="00C14ABB"/>
    <w:rsid w:val="00C150BB"/>
    <w:rsid w:val="00C15AA5"/>
    <w:rsid w:val="00C178D5"/>
    <w:rsid w:val="00C17CC2"/>
    <w:rsid w:val="00C17D54"/>
    <w:rsid w:val="00C201D7"/>
    <w:rsid w:val="00C20DBF"/>
    <w:rsid w:val="00C224DB"/>
    <w:rsid w:val="00C2298E"/>
    <w:rsid w:val="00C23B2F"/>
    <w:rsid w:val="00C2422F"/>
    <w:rsid w:val="00C2657C"/>
    <w:rsid w:val="00C3396B"/>
    <w:rsid w:val="00C33FDC"/>
    <w:rsid w:val="00C34096"/>
    <w:rsid w:val="00C35FED"/>
    <w:rsid w:val="00C36950"/>
    <w:rsid w:val="00C405DF"/>
    <w:rsid w:val="00C40BBC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268E"/>
    <w:rsid w:val="00C53F24"/>
    <w:rsid w:val="00C57DCF"/>
    <w:rsid w:val="00C6106F"/>
    <w:rsid w:val="00C6154F"/>
    <w:rsid w:val="00C643D8"/>
    <w:rsid w:val="00C64477"/>
    <w:rsid w:val="00C65841"/>
    <w:rsid w:val="00C65E1E"/>
    <w:rsid w:val="00C66392"/>
    <w:rsid w:val="00C6752B"/>
    <w:rsid w:val="00C677C4"/>
    <w:rsid w:val="00C70A08"/>
    <w:rsid w:val="00C70A71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9A8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C41"/>
    <w:rsid w:val="00CA2ED7"/>
    <w:rsid w:val="00CA4182"/>
    <w:rsid w:val="00CA5DF3"/>
    <w:rsid w:val="00CA6630"/>
    <w:rsid w:val="00CB1FE2"/>
    <w:rsid w:val="00CB2073"/>
    <w:rsid w:val="00CB20AA"/>
    <w:rsid w:val="00CB5004"/>
    <w:rsid w:val="00CB529B"/>
    <w:rsid w:val="00CB5934"/>
    <w:rsid w:val="00CB5EA2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1F9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37A"/>
    <w:rsid w:val="00D03C01"/>
    <w:rsid w:val="00D03DFA"/>
    <w:rsid w:val="00D060A3"/>
    <w:rsid w:val="00D06129"/>
    <w:rsid w:val="00D06A5A"/>
    <w:rsid w:val="00D07BF2"/>
    <w:rsid w:val="00D10082"/>
    <w:rsid w:val="00D113BD"/>
    <w:rsid w:val="00D13A56"/>
    <w:rsid w:val="00D148DC"/>
    <w:rsid w:val="00D171BF"/>
    <w:rsid w:val="00D2169A"/>
    <w:rsid w:val="00D236FE"/>
    <w:rsid w:val="00D23C14"/>
    <w:rsid w:val="00D25A55"/>
    <w:rsid w:val="00D26354"/>
    <w:rsid w:val="00D27813"/>
    <w:rsid w:val="00D2788F"/>
    <w:rsid w:val="00D30B70"/>
    <w:rsid w:val="00D31A38"/>
    <w:rsid w:val="00D36004"/>
    <w:rsid w:val="00D36559"/>
    <w:rsid w:val="00D36639"/>
    <w:rsid w:val="00D36DFE"/>
    <w:rsid w:val="00D37CBF"/>
    <w:rsid w:val="00D412B3"/>
    <w:rsid w:val="00D4168B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714"/>
    <w:rsid w:val="00D57CCF"/>
    <w:rsid w:val="00D624AF"/>
    <w:rsid w:val="00D6472C"/>
    <w:rsid w:val="00D653CD"/>
    <w:rsid w:val="00D67CD4"/>
    <w:rsid w:val="00D70579"/>
    <w:rsid w:val="00D70679"/>
    <w:rsid w:val="00D70D11"/>
    <w:rsid w:val="00D71592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065C"/>
    <w:rsid w:val="00D81479"/>
    <w:rsid w:val="00D81FA7"/>
    <w:rsid w:val="00D82C05"/>
    <w:rsid w:val="00D82EBF"/>
    <w:rsid w:val="00D832C1"/>
    <w:rsid w:val="00D838F9"/>
    <w:rsid w:val="00D83D0D"/>
    <w:rsid w:val="00D85406"/>
    <w:rsid w:val="00D8581D"/>
    <w:rsid w:val="00D86D3E"/>
    <w:rsid w:val="00D87E8C"/>
    <w:rsid w:val="00D902F9"/>
    <w:rsid w:val="00D90706"/>
    <w:rsid w:val="00D91514"/>
    <w:rsid w:val="00D92EE3"/>
    <w:rsid w:val="00D94A70"/>
    <w:rsid w:val="00D964BC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C5712"/>
    <w:rsid w:val="00DC7CCA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1AA"/>
    <w:rsid w:val="00DF08AC"/>
    <w:rsid w:val="00DF0D27"/>
    <w:rsid w:val="00DF102D"/>
    <w:rsid w:val="00DF3259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2E2"/>
    <w:rsid w:val="00E23C8A"/>
    <w:rsid w:val="00E25AF9"/>
    <w:rsid w:val="00E25E4B"/>
    <w:rsid w:val="00E27269"/>
    <w:rsid w:val="00E27657"/>
    <w:rsid w:val="00E31D2A"/>
    <w:rsid w:val="00E3368A"/>
    <w:rsid w:val="00E33A35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21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1AA9"/>
    <w:rsid w:val="00E82816"/>
    <w:rsid w:val="00E85822"/>
    <w:rsid w:val="00E87FC1"/>
    <w:rsid w:val="00E91E43"/>
    <w:rsid w:val="00E94352"/>
    <w:rsid w:val="00E9500D"/>
    <w:rsid w:val="00E96D1F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3FDB"/>
    <w:rsid w:val="00EC5A5E"/>
    <w:rsid w:val="00EC7733"/>
    <w:rsid w:val="00ED00B5"/>
    <w:rsid w:val="00ED0E7A"/>
    <w:rsid w:val="00ED14DF"/>
    <w:rsid w:val="00ED32B7"/>
    <w:rsid w:val="00ED36CF"/>
    <w:rsid w:val="00ED44F0"/>
    <w:rsid w:val="00ED748D"/>
    <w:rsid w:val="00EE0CBF"/>
    <w:rsid w:val="00EE1D61"/>
    <w:rsid w:val="00EE4C6C"/>
    <w:rsid w:val="00EE4D7E"/>
    <w:rsid w:val="00EE4FED"/>
    <w:rsid w:val="00EE5FF1"/>
    <w:rsid w:val="00EE6825"/>
    <w:rsid w:val="00EE7055"/>
    <w:rsid w:val="00EF097B"/>
    <w:rsid w:val="00EF0BB4"/>
    <w:rsid w:val="00EF1E53"/>
    <w:rsid w:val="00EF2030"/>
    <w:rsid w:val="00EF2305"/>
    <w:rsid w:val="00EF3D52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19B"/>
    <w:rsid w:val="00F23B5B"/>
    <w:rsid w:val="00F2544F"/>
    <w:rsid w:val="00F3001D"/>
    <w:rsid w:val="00F321A0"/>
    <w:rsid w:val="00F32D01"/>
    <w:rsid w:val="00F339D5"/>
    <w:rsid w:val="00F35576"/>
    <w:rsid w:val="00F35A87"/>
    <w:rsid w:val="00F36715"/>
    <w:rsid w:val="00F374D5"/>
    <w:rsid w:val="00F37CAD"/>
    <w:rsid w:val="00F41410"/>
    <w:rsid w:val="00F42B42"/>
    <w:rsid w:val="00F430AF"/>
    <w:rsid w:val="00F437E8"/>
    <w:rsid w:val="00F43B41"/>
    <w:rsid w:val="00F4429B"/>
    <w:rsid w:val="00F4486A"/>
    <w:rsid w:val="00F4757A"/>
    <w:rsid w:val="00F502B6"/>
    <w:rsid w:val="00F5049B"/>
    <w:rsid w:val="00F5219F"/>
    <w:rsid w:val="00F523E8"/>
    <w:rsid w:val="00F52CD1"/>
    <w:rsid w:val="00F53DF7"/>
    <w:rsid w:val="00F555C1"/>
    <w:rsid w:val="00F559AD"/>
    <w:rsid w:val="00F57A2D"/>
    <w:rsid w:val="00F60EE3"/>
    <w:rsid w:val="00F61649"/>
    <w:rsid w:val="00F62AEB"/>
    <w:rsid w:val="00F6411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31E7"/>
    <w:rsid w:val="00FC4C84"/>
    <w:rsid w:val="00FC5120"/>
    <w:rsid w:val="00FC5726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69B7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69F"/>
    <w:rsid w:val="00FE5CE9"/>
    <w:rsid w:val="00FE69D0"/>
    <w:rsid w:val="00FF3507"/>
    <w:rsid w:val="00FF64CC"/>
    <w:rsid w:val="00FF6C06"/>
    <w:rsid w:val="00FF76E4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E9A7D"/>
  <w15:docId w15:val="{9E035295-1802-409F-81FB-7BE8208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gemius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a.miotk@pbi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40AE-D800-4794-A0C6-C97EBD8B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2498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Paweł Majewski</cp:lastModifiedBy>
  <cp:revision>7</cp:revision>
  <cp:lastPrinted>2014-01-27T09:33:00Z</cp:lastPrinted>
  <dcterms:created xsi:type="dcterms:W3CDTF">2019-10-10T13:02:00Z</dcterms:created>
  <dcterms:modified xsi:type="dcterms:W3CDTF">2019-12-10T11:12:00Z</dcterms:modified>
</cp:coreProperties>
</file>